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BodyText"/>
              <w:tabs>
                <w:tab w:val="left" w:pos="5845"/>
              </w:tabs>
              <w:ind w:right="34" w:hanging="8"/>
              <w:jc w:val="right"/>
              <w:rPr>
                <w:sz w:val="20"/>
              </w:rPr>
            </w:pPr>
          </w:p>
          <w:p w14:paraId="7864715B" w14:textId="77777777" w:rsidR="00CB13B7" w:rsidRPr="00CB13B7" w:rsidRDefault="00A654E8" w:rsidP="00CB13B7">
            <w:pPr>
              <w:pStyle w:val="BodyText"/>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596987"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596987"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596987"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96987"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596987"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w:t>
            </w:r>
            <w:r w:rsidRPr="00217987">
              <w:rPr>
                <w:sz w:val="20"/>
              </w:rPr>
              <w:lastRenderedPageBreak/>
              <w:t>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w:t>
            </w:r>
            <w:r w:rsidRPr="00217987">
              <w:rPr>
                <w:sz w:val="20"/>
                <w:lang w:val="kk-KZ"/>
              </w:rPr>
              <w:lastRenderedPageBreak/>
              <w:t>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w:t>
            </w:r>
            <w:r w:rsidRPr="00F078E6">
              <w:rPr>
                <w:sz w:val="20"/>
                <w:lang w:val="en-US"/>
              </w:rPr>
              <w:lastRenderedPageBreak/>
              <w:t>defining changes and/or amendments to be made to the Agreement and/or Specification and constituting an integral part hereof;</w:t>
            </w:r>
          </w:p>
        </w:tc>
      </w:tr>
      <w:tr w:rsidR="00217987" w:rsidRPr="00596987"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96987"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596987"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596987"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596987"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596987"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596987"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96987"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596987"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596987"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596987"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596987"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596987"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596987"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596987"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596987"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596987"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596987"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596987"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596987"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596987"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596987"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596987"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596987"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596987"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596987"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96987"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96987"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96987"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96987"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596987"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596987"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596987"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596987"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96987"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96987"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596987"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596987"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596987"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596987"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596987"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596987"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ListParagraph"/>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ListParagraph"/>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ListParagraph"/>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6BD803A4" w14:textId="77777777" w:rsidR="00D13FBA" w:rsidRPr="00A67FED" w:rsidRDefault="00D13FBA" w:rsidP="00D13FBA">
            <w:pPr>
              <w:pStyle w:val="ListParagraph"/>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ListParagraph"/>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ListParagraph"/>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ListParagraph"/>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ListParagraph"/>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t>3.2.4 Requirements for EDN issuance shall also cover the following:</w:t>
            </w:r>
          </w:p>
          <w:p w14:paraId="198FE420" w14:textId="77777777" w:rsidR="00D13FBA" w:rsidRPr="007B3E10" w:rsidRDefault="00D13FBA" w:rsidP="00D13FBA">
            <w:pPr>
              <w:pStyle w:val="ListParagraph"/>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ListParagraph"/>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ListParagraph"/>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ListParagraph"/>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596987"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596987"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596987"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596987"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596987"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596987"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596987"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596987"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596987"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596987"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96987"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96987"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596987"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596987"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596987"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596987"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96987"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96987"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596987"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596987"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596987"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596987"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596987"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596987"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596987"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596987"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596987"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596987"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596987"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596987"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596987"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96987"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96987"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96987"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596987"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96987"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96987"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596987"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96987"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596987"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596987"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596987"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596987"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96987"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596987"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596987"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596987"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596987"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596987"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596987"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596987"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596987"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596987"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596987"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596987"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596987"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596987"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596987"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96987"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96987"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596987"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596987"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96987"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96987"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596987"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596987"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596987"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596987"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596987"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596987"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596987"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96987"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96987"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596987"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596987"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596987"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596987" w14:paraId="399F018F" w14:textId="77777777" w:rsidTr="00CF4134">
        <w:tc>
          <w:tcPr>
            <w:tcW w:w="3114" w:type="dxa"/>
          </w:tcPr>
          <w:p w14:paraId="5ABF9688"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5586A924"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PlainText"/>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BodyText"/>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BodyText"/>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PlainText"/>
              <w:ind w:left="179"/>
              <w:jc w:val="both"/>
              <w:rPr>
                <w:rFonts w:asciiTheme="minorHAnsi" w:eastAsiaTheme="minorHAnsi" w:hAnsiTheme="minorHAnsi" w:cstheme="minorBidi"/>
                <w:szCs w:val="22"/>
                <w:lang w:val="ru-RU"/>
              </w:rPr>
            </w:pPr>
          </w:p>
          <w:p w14:paraId="130AFE0E" w14:textId="77777777"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PlainText"/>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PlainText"/>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PlainText"/>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PlainText"/>
              <w:jc w:val="both"/>
              <w:rPr>
                <w:lang w:val="ru-RU"/>
              </w:rPr>
            </w:pPr>
          </w:p>
        </w:tc>
        <w:tc>
          <w:tcPr>
            <w:tcW w:w="3260" w:type="dxa"/>
            <w:gridSpan w:val="2"/>
          </w:tcPr>
          <w:p w14:paraId="03442FF5" w14:textId="77777777" w:rsid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BodyText"/>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BodyText"/>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NoSpacing"/>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ListParagraph"/>
              <w:tabs>
                <w:tab w:val="left" w:pos="327"/>
              </w:tabs>
              <w:ind w:left="43"/>
              <w:jc w:val="both"/>
              <w:rPr>
                <w:sz w:val="20"/>
              </w:rPr>
            </w:pPr>
          </w:p>
          <w:p w14:paraId="5B13C6D9" w14:textId="7FB2B0C8"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PlainText"/>
              <w:jc w:val="both"/>
              <w:rPr>
                <w:rFonts w:asciiTheme="minorHAnsi" w:eastAsiaTheme="minorHAnsi" w:hAnsiTheme="minorHAnsi" w:cstheme="minorBidi"/>
                <w:szCs w:val="22"/>
                <w:lang w:val="ru-RU"/>
              </w:rPr>
            </w:pPr>
          </w:p>
          <w:p w14:paraId="4F1EB708" w14:textId="77777777" w:rsidR="003954CE" w:rsidRDefault="003954CE" w:rsidP="00C642B6">
            <w:pPr>
              <w:pStyle w:val="PlainText"/>
              <w:jc w:val="both"/>
              <w:rPr>
                <w:rFonts w:asciiTheme="minorHAnsi" w:eastAsiaTheme="minorHAnsi" w:hAnsiTheme="minorHAnsi" w:cstheme="minorBidi"/>
                <w:szCs w:val="22"/>
                <w:lang w:val="ru-RU"/>
              </w:rPr>
            </w:pPr>
          </w:p>
          <w:p w14:paraId="78FAE72E" w14:textId="77777777" w:rsidR="003954CE" w:rsidRDefault="003954CE" w:rsidP="00C642B6">
            <w:pPr>
              <w:pStyle w:val="PlainText"/>
              <w:jc w:val="both"/>
              <w:rPr>
                <w:rFonts w:asciiTheme="minorHAnsi" w:eastAsiaTheme="minorHAnsi" w:hAnsiTheme="minorHAnsi" w:cstheme="minorBidi"/>
                <w:szCs w:val="22"/>
                <w:lang w:val="ru-RU"/>
              </w:rPr>
            </w:pPr>
          </w:p>
          <w:p w14:paraId="2EF5C52E" w14:textId="4D7ABEEA"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PlainText"/>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PlainText"/>
              <w:jc w:val="both"/>
              <w:rPr>
                <w:rFonts w:asciiTheme="minorHAnsi" w:eastAsiaTheme="minorHAnsi" w:hAnsiTheme="minorHAnsi" w:cstheme="minorBidi"/>
                <w:szCs w:val="22"/>
                <w:lang w:val="ru-RU"/>
              </w:rPr>
            </w:pPr>
          </w:p>
          <w:p w14:paraId="03AF9CC8" w14:textId="5D012116"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PlainText"/>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ListParagraph"/>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ListParagraph"/>
              <w:jc w:val="both"/>
              <w:rPr>
                <w:sz w:val="20"/>
                <w:lang w:val="en-US"/>
              </w:rPr>
            </w:pPr>
          </w:p>
          <w:p w14:paraId="063AFAA4" w14:textId="77777777" w:rsidR="00C642B6" w:rsidRDefault="00C642B6" w:rsidP="00C642B6">
            <w:pPr>
              <w:pStyle w:val="ListParagraph"/>
              <w:jc w:val="both"/>
              <w:rPr>
                <w:sz w:val="20"/>
                <w:lang w:val="en-US"/>
              </w:rPr>
            </w:pPr>
          </w:p>
          <w:p w14:paraId="1FAE0CB1" w14:textId="77777777" w:rsidR="00C642B6" w:rsidRDefault="00C642B6" w:rsidP="00C642B6">
            <w:pPr>
              <w:pStyle w:val="BodyText"/>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ListParagraph"/>
              <w:rPr>
                <w:sz w:val="20"/>
                <w:lang w:val="en-US"/>
              </w:rPr>
            </w:pPr>
          </w:p>
          <w:p w14:paraId="22154EE9"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BodyText"/>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BodyText"/>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PlainText"/>
              <w:jc w:val="both"/>
              <w:rPr>
                <w:rFonts w:asciiTheme="minorHAnsi" w:eastAsiaTheme="minorHAnsi" w:hAnsiTheme="minorHAnsi" w:cstheme="minorBidi"/>
                <w:szCs w:val="22"/>
              </w:rPr>
            </w:pPr>
          </w:p>
          <w:p w14:paraId="1BAFDECA" w14:textId="77777777" w:rsidR="000953F3" w:rsidRDefault="00C642B6" w:rsidP="000953F3">
            <w:pPr>
              <w:pStyle w:val="ListParagraph"/>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ListParagraph"/>
              <w:ind w:left="34"/>
              <w:jc w:val="both"/>
              <w:rPr>
                <w:sz w:val="20"/>
                <w:lang w:val="en-US"/>
              </w:rPr>
            </w:pPr>
            <w:r w:rsidRPr="00C642B6">
              <w:rPr>
                <w:sz w:val="20"/>
                <w:lang w:val="en-US"/>
              </w:rPr>
              <w:t xml:space="preserve"> </w:t>
            </w:r>
          </w:p>
          <w:p w14:paraId="10F40B54" w14:textId="77777777" w:rsidR="00C642B6" w:rsidRPr="00F04CE8" w:rsidRDefault="00C642B6" w:rsidP="00C642B6">
            <w:pPr>
              <w:pStyle w:val="ListParagraph"/>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PlainText"/>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PlainText"/>
              <w:ind w:left="435"/>
              <w:jc w:val="both"/>
              <w:rPr>
                <w:rFonts w:asciiTheme="minorHAnsi" w:eastAsiaTheme="minorHAnsi" w:hAnsiTheme="minorHAnsi" w:cstheme="minorBidi"/>
                <w:szCs w:val="22"/>
              </w:rPr>
            </w:pPr>
          </w:p>
          <w:p w14:paraId="46D4806E" w14:textId="77777777" w:rsidR="00C642B6" w:rsidRDefault="00C642B6" w:rsidP="00C642B6">
            <w:pPr>
              <w:pStyle w:val="PlainText"/>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596987"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596987"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596987"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596987"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596987"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596987"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596987"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596987"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596987"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596987"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596987"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596987"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596987"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596987"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596987"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596987"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596987"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596987"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596987"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596987"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596987"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596987"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596987"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596987"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596987"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596987"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596987"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596987"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596987"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596987"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596987"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596987"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596987"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596987"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596987"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596987"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596987"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596987"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596987"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596987"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596987"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596987"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596987"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596987"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596987"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596987"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596987"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596987"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596987"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596987"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596987"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596987"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FE7A93"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FE7A93"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FE7A93"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FE7A93"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FE7A93"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FE7A93"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FE7A93"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FE7A93"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FE7A93"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FE7A93"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FE7A93"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FE7A93"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FE7A93"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FE7A93"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FE7A93"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FE7A93"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FE7A93"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FE7A93"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FE7A93"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FE7A93"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FE7A93"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FE7A93"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FE7A93"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FE7A93"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FE7A93"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FE7A93"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FE7A93"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FE7A93"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FE7A93"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FE7A93"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FE7A93"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FE7A93"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FE7A93"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FE7A93"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FE7A93"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FE7A93"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FE7A93"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FE7A93"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FE7A93"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FE7A93"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FE7A93"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FE7A93"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FE7A93"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FE7A93"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FE7A93"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FE7A93"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FE7A93"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FE7A93"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FE7A93"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E7A93"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E7A93"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E7A93"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E7A93"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E7A93"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E7A93"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E7A93"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E7A93"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FE7A93"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E7A93"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596987"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ECFCBA5" w:rsidR="00C655DC" w:rsidRDefault="00C655DC">
    <w:pPr>
      <w:pStyle w:val="Footer"/>
    </w:pPr>
    <w:r w:rsidRPr="00485DD7">
      <w:fldChar w:fldCharType="begin"/>
    </w:r>
    <w:r w:rsidRPr="00485DD7">
      <w:instrText>PAGE    \* MERGEFORMAT</w:instrText>
    </w:r>
    <w:r w:rsidRPr="00485DD7">
      <w:fldChar w:fldCharType="separate"/>
    </w:r>
    <w:r w:rsidR="00F053CA">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53CA"/>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ListBullet">
    <w:name w:val="List Bullet"/>
    <w:basedOn w:val="Normal"/>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35866</Words>
  <Characters>204440</Characters>
  <Application>Microsoft Office Word</Application>
  <DocSecurity>4</DocSecurity>
  <Lines>1703</Lines>
  <Paragraphs>479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lish0528</cp:lastModifiedBy>
  <cp:revision>2</cp:revision>
  <dcterms:created xsi:type="dcterms:W3CDTF">2023-12-11T09:23:00Z</dcterms:created>
  <dcterms:modified xsi:type="dcterms:W3CDTF">2023-12-11T09:23:00Z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